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eastAsia="zh-CN"/>
        </w:rPr>
        <w:t>附件</w:t>
      </w: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10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职称申报专业设置采集表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（示例）</w:t>
      </w:r>
    </w:p>
    <w:bookmarkEnd w:id="0"/>
    <w:p>
      <w:pPr>
        <w:jc w:val="center"/>
        <w:rPr>
          <w:rFonts w:hint="eastAsia"/>
        </w:rPr>
      </w:pPr>
    </w:p>
    <w:p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填报单位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</w:rPr>
        <w:t>盖章</w:t>
      </w:r>
      <w:r>
        <w:rPr>
          <w:rFonts w:hint="eastAsia"/>
          <w:b/>
          <w:bCs/>
          <w:sz w:val="32"/>
          <w:szCs w:val="32"/>
          <w:lang w:eastAsia="zh-CN"/>
        </w:rPr>
        <w:t>）：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                 </w:t>
      </w:r>
      <w:r>
        <w:rPr>
          <w:rFonts w:hint="eastAsia"/>
          <w:b/>
          <w:bCs/>
          <w:sz w:val="32"/>
          <w:szCs w:val="32"/>
        </w:rPr>
        <w:t>填报时间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</w:p>
    <w:p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职称系列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/>
          <w:bCs/>
          <w:sz w:val="32"/>
          <w:szCs w:val="32"/>
        </w:rPr>
        <w:t>工程系列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18"/>
        <w:gridCol w:w="950"/>
        <w:gridCol w:w="2475"/>
        <w:gridCol w:w="4238"/>
        <w:gridCol w:w="4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7" w:hRule="atLeast"/>
        </w:trPr>
        <w:tc>
          <w:tcPr>
            <w:tcW w:w="22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专业大类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序号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专业技术名称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相关专业及适用范围</w:t>
            </w:r>
          </w:p>
        </w:tc>
        <w:tc>
          <w:tcPr>
            <w:tcW w:w="429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设置依据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24" w:hRule="atLeast"/>
        </w:trPr>
        <w:tc>
          <w:tcPr>
            <w:tcW w:w="221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建筑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建筑设计</w:t>
            </w:r>
          </w:p>
        </w:tc>
        <w:tc>
          <w:tcPr>
            <w:tcW w:w="4238" w:type="dxa"/>
            <w:vAlign w:val="center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从事建筑工程与市政公用工程建筑、装饰装修设计的业技术人员</w:t>
            </w:r>
          </w:p>
        </w:tc>
        <w:tc>
          <w:tcPr>
            <w:tcW w:w="4293" w:type="dxa"/>
            <w:vAlign w:val="center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依据教育部2020年发布的《普通高等学校本科专业目录》设置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NWIxNjExM2JmOWI2NzM0OTAwODg0YWIxMWQ5OGMifQ=="/>
  </w:docVars>
  <w:rsids>
    <w:rsidRoot w:val="4AFE686B"/>
    <w:rsid w:val="4A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131</Characters>
  <Lines>0</Lines>
  <Paragraphs>0</Paragraphs>
  <TotalTime>1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2023-05-22T06:54:00Z</dcterms:created>
  <dc:creator>Administrator</dc:creator>
  <cp:lastModifiedBy>Administrator</cp:lastModifiedBy>
  <dcterms:modified xsi:type="dcterms:W3CDTF">2023-05-22T07:28:55Z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439BF7BFDE9C48359CBEBAFED722A463_11</vt:lpwstr>
  </property>
</Properties>
</file>